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2" w:rsidRPr="00F93208" w:rsidRDefault="005D659A" w:rsidP="00F9320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8371CC">
        <w:rPr>
          <w:rFonts w:ascii="Arial" w:hAnsi="Arial" w:cs="Arial"/>
          <w:sz w:val="32"/>
          <w:szCs w:val="32"/>
        </w:rPr>
        <w:t>5</w:t>
      </w:r>
      <w:r w:rsidR="00F54532" w:rsidRPr="00F93208">
        <w:rPr>
          <w:rFonts w:ascii="Arial" w:hAnsi="Arial" w:cs="Arial"/>
          <w:sz w:val="32"/>
          <w:szCs w:val="32"/>
        </w:rPr>
        <w:t>.</w:t>
      </w:r>
      <w:r w:rsidR="008371CC">
        <w:rPr>
          <w:rFonts w:ascii="Arial" w:hAnsi="Arial" w:cs="Arial"/>
          <w:sz w:val="32"/>
          <w:szCs w:val="32"/>
        </w:rPr>
        <w:t>11</w:t>
      </w:r>
      <w:r w:rsidR="00F54532" w:rsidRPr="00F93208">
        <w:rPr>
          <w:rFonts w:ascii="Arial" w:hAnsi="Arial" w:cs="Arial"/>
          <w:sz w:val="32"/>
          <w:szCs w:val="32"/>
        </w:rPr>
        <w:t>.201</w:t>
      </w:r>
      <w:r w:rsidR="008371CC">
        <w:rPr>
          <w:rFonts w:ascii="Arial" w:hAnsi="Arial" w:cs="Arial"/>
          <w:sz w:val="32"/>
          <w:szCs w:val="32"/>
        </w:rPr>
        <w:t>9</w:t>
      </w:r>
      <w:r w:rsidR="00F54532" w:rsidRPr="00F93208">
        <w:rPr>
          <w:rFonts w:ascii="Arial" w:hAnsi="Arial" w:cs="Arial"/>
          <w:sz w:val="32"/>
          <w:szCs w:val="32"/>
        </w:rPr>
        <w:t>г. №</w:t>
      </w:r>
      <w:r w:rsidR="008371CC">
        <w:rPr>
          <w:rFonts w:ascii="Arial" w:hAnsi="Arial" w:cs="Arial"/>
          <w:sz w:val="32"/>
          <w:szCs w:val="32"/>
        </w:rPr>
        <w:t>43</w:t>
      </w:r>
    </w:p>
    <w:p w:rsidR="00F54532" w:rsidRPr="00F93208" w:rsidRDefault="00F54532" w:rsidP="00F9320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93208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 w:rsidRPr="00F93208">
        <w:rPr>
          <w:rFonts w:ascii="Arial" w:hAnsi="Arial" w:cs="Arial"/>
          <w:b/>
          <w:bCs/>
          <w:sz w:val="32"/>
          <w:szCs w:val="32"/>
        </w:rPr>
        <w:t>О</w:t>
      </w:r>
      <w:r w:rsidRPr="00F93208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sz w:val="32"/>
          <w:szCs w:val="32"/>
        </w:rPr>
      </w:pPr>
      <w:r w:rsidRPr="00F93208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sz w:val="32"/>
          <w:szCs w:val="32"/>
        </w:rPr>
      </w:pPr>
    </w:p>
    <w:p w:rsidR="00196196" w:rsidRPr="00DA2773" w:rsidRDefault="00F54532" w:rsidP="00F93208">
      <w:pPr>
        <w:jc w:val="center"/>
        <w:rPr>
          <w:rFonts w:ascii="Arial" w:hAnsi="Arial" w:cs="Arial"/>
          <w:b/>
          <w:sz w:val="32"/>
          <w:szCs w:val="32"/>
        </w:rPr>
      </w:pPr>
      <w:r w:rsidRPr="00DA2773">
        <w:rPr>
          <w:rFonts w:ascii="Arial" w:hAnsi="Arial" w:cs="Arial"/>
          <w:b/>
          <w:bCs/>
          <w:sz w:val="32"/>
          <w:szCs w:val="32"/>
        </w:rPr>
        <w:t>О</w:t>
      </w:r>
      <w:r w:rsidR="00C30268" w:rsidRPr="00DA2773">
        <w:rPr>
          <w:rFonts w:ascii="Arial" w:hAnsi="Arial" w:cs="Arial"/>
          <w:b/>
          <w:bCs/>
          <w:sz w:val="32"/>
          <w:szCs w:val="32"/>
        </w:rPr>
        <w:t xml:space="preserve">Б </w:t>
      </w:r>
      <w:r w:rsidR="00B56472" w:rsidRPr="00DA2773">
        <w:rPr>
          <w:rFonts w:ascii="Arial" w:hAnsi="Arial" w:cs="Arial"/>
          <w:b/>
          <w:sz w:val="32"/>
          <w:szCs w:val="32"/>
        </w:rPr>
        <w:t>УТВЕРЖДЕНИИ ПОЛОЖЕНИЯ ОБ ОПЛАТЕ ТРУДА РАБОТНИКОВ, ЗАМЕЩАЮЩИХ ДОЛЖНОСТИ, НЕ ЯВЛЯЮЩИЕСЯ ДОЛЖНОСТЯМИ МУНИЦИПАЛЬНОЙ СЛУЖБЫ И ВСПОМОГАТЕЛЬНОГО ПЕРСОНАЛА (РАБОЧИХ) ОРГАНОВ МЕСТНОГО САМОУПРАВЛЕНИЯ МО «ПЕРВОМАЙСКОЕ»</w:t>
      </w:r>
    </w:p>
    <w:p w:rsidR="00196196" w:rsidRPr="00DA2773" w:rsidRDefault="00196196" w:rsidP="00624523">
      <w:pPr>
        <w:jc w:val="center"/>
        <w:rPr>
          <w:rFonts w:ascii="Arial" w:hAnsi="Arial" w:cs="Arial"/>
          <w:b/>
          <w:sz w:val="32"/>
          <w:szCs w:val="32"/>
        </w:rPr>
      </w:pPr>
    </w:p>
    <w:p w:rsidR="00C30268" w:rsidRPr="00DA2773" w:rsidRDefault="00E7779F" w:rsidP="00624523">
      <w:pPr>
        <w:ind w:firstLine="709"/>
        <w:jc w:val="both"/>
        <w:rPr>
          <w:rFonts w:ascii="Arial" w:hAnsi="Arial" w:cs="Arial"/>
        </w:rPr>
      </w:pPr>
      <w:r w:rsidRPr="00DA2773">
        <w:rPr>
          <w:rFonts w:ascii="Arial" w:hAnsi="Arial" w:cs="Arial"/>
        </w:rPr>
        <w:t>Руководствуясь ст</w:t>
      </w:r>
      <w:r w:rsidR="00560363" w:rsidRPr="00DA2773">
        <w:rPr>
          <w:rFonts w:ascii="Arial" w:hAnsi="Arial" w:cs="Arial"/>
        </w:rPr>
        <w:t>ать</w:t>
      </w:r>
      <w:r w:rsidR="00972CED">
        <w:rPr>
          <w:rFonts w:ascii="Arial" w:hAnsi="Arial" w:cs="Arial"/>
        </w:rPr>
        <w:t>ей</w:t>
      </w:r>
      <w:r w:rsidR="00560363" w:rsidRPr="00DA2773">
        <w:rPr>
          <w:rFonts w:ascii="Arial" w:hAnsi="Arial" w:cs="Arial"/>
        </w:rPr>
        <w:t xml:space="preserve"> </w:t>
      </w:r>
      <w:r w:rsidR="00972CED">
        <w:rPr>
          <w:rFonts w:ascii="Arial" w:hAnsi="Arial" w:cs="Arial"/>
        </w:rPr>
        <w:t>36</w:t>
      </w:r>
      <w:r w:rsidRPr="00DA2773">
        <w:rPr>
          <w:rFonts w:ascii="Arial" w:hAnsi="Arial" w:cs="Arial"/>
        </w:rPr>
        <w:t xml:space="preserve"> Устава </w:t>
      </w:r>
      <w:r w:rsidR="00C30268" w:rsidRPr="00DA2773">
        <w:rPr>
          <w:rFonts w:ascii="Arial" w:hAnsi="Arial" w:cs="Arial"/>
        </w:rPr>
        <w:t>муниципального образования «Первомайское»:</w:t>
      </w:r>
    </w:p>
    <w:p w:rsidR="00F54532" w:rsidRPr="00DA2773" w:rsidRDefault="00F54532" w:rsidP="00F93208">
      <w:pPr>
        <w:jc w:val="both"/>
        <w:rPr>
          <w:rFonts w:ascii="Arial" w:hAnsi="Arial" w:cs="Arial"/>
        </w:rPr>
      </w:pPr>
    </w:p>
    <w:p w:rsidR="00F54532" w:rsidRPr="00DA2773" w:rsidRDefault="00F54532" w:rsidP="00F9320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DA2773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DA2773" w:rsidRDefault="00F54532" w:rsidP="00F93208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DA2773" w:rsidRDefault="00F54532" w:rsidP="00DA2773">
      <w:pPr>
        <w:tabs>
          <w:tab w:val="left" w:pos="6521"/>
          <w:tab w:val="left" w:pos="10080"/>
        </w:tabs>
        <w:ind w:right="-1" w:firstLine="709"/>
        <w:jc w:val="both"/>
        <w:rPr>
          <w:rFonts w:ascii="Arial" w:hAnsi="Arial" w:cs="Arial"/>
        </w:rPr>
      </w:pPr>
      <w:r w:rsidRPr="00DA2773">
        <w:rPr>
          <w:rFonts w:ascii="Arial" w:hAnsi="Arial" w:cs="Arial"/>
        </w:rPr>
        <w:t xml:space="preserve">1. </w:t>
      </w:r>
      <w:r w:rsidR="00DA2773">
        <w:rPr>
          <w:rFonts w:ascii="Arial" w:hAnsi="Arial" w:cs="Arial"/>
        </w:rPr>
        <w:t xml:space="preserve">Принять и утвердить </w:t>
      </w:r>
      <w:r w:rsidR="00560363" w:rsidRPr="00DA2773">
        <w:rPr>
          <w:rFonts w:ascii="Arial" w:hAnsi="Arial" w:cs="Arial"/>
        </w:rPr>
        <w:t>Положени</w:t>
      </w:r>
      <w:r w:rsidR="00DA2773">
        <w:rPr>
          <w:rFonts w:ascii="Arial" w:hAnsi="Arial" w:cs="Arial"/>
        </w:rPr>
        <w:t>е</w:t>
      </w:r>
      <w:r w:rsidR="00560363" w:rsidRPr="00DA2773">
        <w:rPr>
          <w:rFonts w:ascii="Arial" w:hAnsi="Arial" w:cs="Arial"/>
        </w:rPr>
        <w:t xml:space="preserve"> об оплате труда работников, замещающих должности, не  являющиеся должностями муниципальной службы</w:t>
      </w:r>
      <w:r w:rsidR="00560363" w:rsidRPr="00560363">
        <w:rPr>
          <w:rFonts w:ascii="Arial" w:hAnsi="Arial" w:cs="Arial"/>
        </w:rPr>
        <w:t xml:space="preserve"> и вспомогательного персонала (рабочих) органов местного самоуправления муниципального образования «Первомайское»</w:t>
      </w:r>
      <w:r w:rsidR="00DA2773">
        <w:rPr>
          <w:rFonts w:ascii="Arial" w:hAnsi="Arial" w:cs="Arial"/>
        </w:rPr>
        <w:t xml:space="preserve"> (Приложение 1).</w:t>
      </w:r>
    </w:p>
    <w:p w:rsidR="00624523" w:rsidRDefault="00DA2773" w:rsidP="00DA2773">
      <w:pPr>
        <w:tabs>
          <w:tab w:val="left" w:pos="6521"/>
          <w:tab w:val="left" w:pos="10080"/>
        </w:tabs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DA2773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DA2773">
        <w:rPr>
          <w:rFonts w:ascii="Arial" w:hAnsi="Arial" w:cs="Arial"/>
        </w:rPr>
        <w:t xml:space="preserve"> об оплате труда работников, замещающих должности, не  являющиеся должностями муниципальной службы</w:t>
      </w:r>
      <w:r w:rsidRPr="00560363">
        <w:rPr>
          <w:rFonts w:ascii="Arial" w:hAnsi="Arial" w:cs="Arial"/>
        </w:rPr>
        <w:t xml:space="preserve"> и вспомогательного персонала (рабочих) органов местного самоуправления муниципального образования «Первомайское»</w:t>
      </w:r>
      <w:r>
        <w:rPr>
          <w:rFonts w:ascii="Arial" w:hAnsi="Arial" w:cs="Arial"/>
        </w:rPr>
        <w:t>, утвержденное п</w:t>
      </w:r>
      <w:r w:rsidRPr="00560363">
        <w:rPr>
          <w:rFonts w:ascii="Arial" w:hAnsi="Arial" w:cs="Arial"/>
          <w:bCs/>
        </w:rPr>
        <w:t>остановление</w:t>
      </w:r>
      <w:r>
        <w:rPr>
          <w:rFonts w:ascii="Arial" w:hAnsi="Arial" w:cs="Arial"/>
          <w:bCs/>
        </w:rPr>
        <w:t>м</w:t>
      </w:r>
      <w:r w:rsidRPr="005603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администрации МО «Первомайское» </w:t>
      </w:r>
      <w:r w:rsidRPr="00560363">
        <w:rPr>
          <w:rFonts w:ascii="Arial" w:hAnsi="Arial" w:cs="Arial"/>
          <w:bCs/>
        </w:rPr>
        <w:t>№1</w:t>
      </w:r>
      <w:r>
        <w:rPr>
          <w:rFonts w:ascii="Arial" w:hAnsi="Arial" w:cs="Arial"/>
          <w:bCs/>
        </w:rPr>
        <w:t>0</w:t>
      </w:r>
      <w:r w:rsidRPr="00560363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09</w:t>
      </w:r>
      <w:r w:rsidRPr="0056036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02</w:t>
      </w:r>
      <w:r w:rsidRPr="00560363">
        <w:rPr>
          <w:rFonts w:ascii="Arial" w:hAnsi="Arial" w:cs="Arial"/>
          <w:bCs/>
        </w:rPr>
        <w:t>.201</w:t>
      </w:r>
      <w:r>
        <w:rPr>
          <w:rFonts w:ascii="Arial" w:hAnsi="Arial" w:cs="Arial"/>
          <w:bCs/>
        </w:rPr>
        <w:t>8,</w:t>
      </w:r>
      <w:r>
        <w:rPr>
          <w:rFonts w:ascii="Arial" w:hAnsi="Arial" w:cs="Arial"/>
        </w:rPr>
        <w:t xml:space="preserve"> признать утратившим силу.</w:t>
      </w:r>
    </w:p>
    <w:p w:rsidR="00F54532" w:rsidRPr="00560363" w:rsidRDefault="007450D3" w:rsidP="00DA27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0363">
        <w:rPr>
          <w:rFonts w:ascii="Arial" w:hAnsi="Arial" w:cs="Arial"/>
          <w:bCs/>
        </w:rPr>
        <w:t>3</w:t>
      </w:r>
      <w:r w:rsidR="00821365" w:rsidRPr="00560363">
        <w:rPr>
          <w:rFonts w:ascii="Arial" w:hAnsi="Arial" w:cs="Arial"/>
          <w:bCs/>
        </w:rPr>
        <w:t xml:space="preserve">. </w:t>
      </w:r>
      <w:r w:rsidR="00F54532" w:rsidRPr="00560363">
        <w:rPr>
          <w:rFonts w:ascii="Arial" w:hAnsi="Arial" w:cs="Arial"/>
          <w:spacing w:val="1"/>
        </w:rPr>
        <w:t xml:space="preserve">Опубликовать настоящее </w:t>
      </w:r>
      <w:r w:rsidR="004371EC" w:rsidRPr="00560363">
        <w:rPr>
          <w:rFonts w:ascii="Arial" w:hAnsi="Arial" w:cs="Arial"/>
          <w:spacing w:val="1"/>
        </w:rPr>
        <w:t>п</w:t>
      </w:r>
      <w:r w:rsidR="00F54532" w:rsidRPr="00560363">
        <w:rPr>
          <w:rFonts w:ascii="Arial" w:hAnsi="Arial" w:cs="Arial"/>
          <w:spacing w:val="1"/>
        </w:rPr>
        <w:t>о</w:t>
      </w:r>
      <w:r w:rsidR="004371EC" w:rsidRPr="00560363">
        <w:rPr>
          <w:rFonts w:ascii="Arial" w:hAnsi="Arial" w:cs="Arial"/>
          <w:spacing w:val="1"/>
        </w:rPr>
        <w:t>становление</w:t>
      </w:r>
      <w:r w:rsidR="00F54532" w:rsidRPr="00560363">
        <w:rPr>
          <w:rFonts w:ascii="Arial" w:hAnsi="Arial" w:cs="Arial"/>
          <w:spacing w:val="1"/>
        </w:rPr>
        <w:t xml:space="preserve"> в газете </w:t>
      </w:r>
      <w:r w:rsidR="00F54532" w:rsidRPr="00560363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560363" w:rsidRDefault="00560363" w:rsidP="00DA277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560363">
        <w:rPr>
          <w:rFonts w:ascii="Arial" w:hAnsi="Arial" w:cs="Arial"/>
          <w:spacing w:val="1"/>
        </w:rPr>
        <w:t>4</w:t>
      </w:r>
      <w:r w:rsidR="00F54532" w:rsidRPr="00560363">
        <w:rPr>
          <w:rFonts w:ascii="Arial" w:hAnsi="Arial" w:cs="Arial"/>
          <w:spacing w:val="1"/>
        </w:rPr>
        <w:t xml:space="preserve">. Настоящее </w:t>
      </w:r>
      <w:r w:rsidR="004371EC" w:rsidRPr="00560363">
        <w:rPr>
          <w:rFonts w:ascii="Arial" w:hAnsi="Arial" w:cs="Arial"/>
          <w:spacing w:val="1"/>
        </w:rPr>
        <w:t>п</w:t>
      </w:r>
      <w:r w:rsidR="00F54532" w:rsidRPr="00560363">
        <w:rPr>
          <w:rFonts w:ascii="Arial" w:hAnsi="Arial" w:cs="Arial"/>
          <w:spacing w:val="1"/>
        </w:rPr>
        <w:t>о</w:t>
      </w:r>
      <w:r w:rsidR="004371EC" w:rsidRPr="00560363">
        <w:rPr>
          <w:rFonts w:ascii="Arial" w:hAnsi="Arial" w:cs="Arial"/>
          <w:spacing w:val="1"/>
        </w:rPr>
        <w:t>становление</w:t>
      </w:r>
      <w:r w:rsidR="00F54532" w:rsidRPr="00560363">
        <w:rPr>
          <w:rFonts w:ascii="Arial" w:hAnsi="Arial" w:cs="Arial"/>
          <w:spacing w:val="1"/>
        </w:rPr>
        <w:t xml:space="preserve"> вступает в силу с момента официального опубликования</w:t>
      </w:r>
      <w:r w:rsidRPr="00560363">
        <w:rPr>
          <w:rFonts w:ascii="Arial" w:hAnsi="Arial" w:cs="Arial"/>
          <w:spacing w:val="1"/>
        </w:rPr>
        <w:t xml:space="preserve"> и распространяется на правоотношения, возникшие с 01.</w:t>
      </w:r>
      <w:r w:rsidR="008371CC">
        <w:rPr>
          <w:rFonts w:ascii="Arial" w:hAnsi="Arial" w:cs="Arial"/>
          <w:spacing w:val="1"/>
        </w:rPr>
        <w:t>10</w:t>
      </w:r>
      <w:r w:rsidRPr="00560363">
        <w:rPr>
          <w:rFonts w:ascii="Arial" w:hAnsi="Arial" w:cs="Arial"/>
          <w:spacing w:val="1"/>
        </w:rPr>
        <w:t>.201</w:t>
      </w:r>
      <w:r w:rsidR="008371CC">
        <w:rPr>
          <w:rFonts w:ascii="Arial" w:hAnsi="Arial" w:cs="Arial"/>
          <w:spacing w:val="1"/>
        </w:rPr>
        <w:t>9</w:t>
      </w:r>
      <w:r w:rsidR="00F54532" w:rsidRPr="00560363">
        <w:rPr>
          <w:rFonts w:ascii="Arial" w:hAnsi="Arial" w:cs="Arial"/>
          <w:spacing w:val="1"/>
        </w:rPr>
        <w:t>.</w:t>
      </w:r>
    </w:p>
    <w:p w:rsidR="00F54532" w:rsidRPr="00560363" w:rsidRDefault="001063D4" w:rsidP="00DA277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</w:t>
      </w:r>
      <w:r w:rsidR="00F54532" w:rsidRPr="00560363">
        <w:rPr>
          <w:rFonts w:ascii="Arial" w:hAnsi="Arial" w:cs="Arial"/>
          <w:spacing w:val="1"/>
        </w:rPr>
        <w:t xml:space="preserve">. Контроль </w:t>
      </w:r>
      <w:r w:rsidR="00560363" w:rsidRPr="00560363">
        <w:rPr>
          <w:rFonts w:ascii="Arial" w:hAnsi="Arial" w:cs="Arial"/>
        </w:rPr>
        <w:t>за исполнением данного постановления возложить на начальника финансового отдела МО «Первомайское» Бабушкину Е.А</w:t>
      </w:r>
      <w:r w:rsidR="00F54532" w:rsidRPr="00560363">
        <w:rPr>
          <w:rFonts w:ascii="Arial" w:hAnsi="Arial" w:cs="Arial"/>
          <w:spacing w:val="1"/>
        </w:rPr>
        <w:t>.</w:t>
      </w:r>
    </w:p>
    <w:p w:rsidR="00F54532" w:rsidRPr="00560363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560363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560363" w:rsidRDefault="00F54532" w:rsidP="00F93208">
      <w:pPr>
        <w:jc w:val="both"/>
        <w:rPr>
          <w:rFonts w:ascii="Arial" w:hAnsi="Arial" w:cs="Arial"/>
          <w:spacing w:val="1"/>
        </w:rPr>
      </w:pPr>
      <w:r w:rsidRPr="00560363">
        <w:rPr>
          <w:rFonts w:ascii="Arial" w:hAnsi="Arial" w:cs="Arial"/>
          <w:spacing w:val="1"/>
        </w:rPr>
        <w:t>Глава администрации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А.И. Кудак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1063D4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1063D4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1063D4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1063D4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560363" w:rsidRPr="001063D4">
        <w:rPr>
          <w:rFonts w:ascii="Courier New" w:hAnsi="Courier New" w:cs="Courier New"/>
          <w:spacing w:val="1"/>
          <w:sz w:val="22"/>
          <w:szCs w:val="22"/>
        </w:rPr>
        <w:t>2</w:t>
      </w:r>
      <w:r w:rsidR="001063D4" w:rsidRPr="001063D4">
        <w:rPr>
          <w:rFonts w:ascii="Courier New" w:hAnsi="Courier New" w:cs="Courier New"/>
          <w:spacing w:val="1"/>
          <w:sz w:val="22"/>
          <w:szCs w:val="22"/>
        </w:rPr>
        <w:t>5 ноября 2019</w:t>
      </w:r>
      <w:r w:rsidRPr="001063D4">
        <w:rPr>
          <w:rFonts w:ascii="Courier New" w:hAnsi="Courier New" w:cs="Courier New"/>
          <w:spacing w:val="1"/>
          <w:sz w:val="22"/>
          <w:szCs w:val="22"/>
        </w:rPr>
        <w:t xml:space="preserve"> года №</w:t>
      </w:r>
      <w:r w:rsidR="001063D4" w:rsidRPr="001063D4">
        <w:rPr>
          <w:rFonts w:ascii="Courier New" w:hAnsi="Courier New" w:cs="Courier New"/>
          <w:spacing w:val="1"/>
          <w:sz w:val="22"/>
          <w:szCs w:val="22"/>
        </w:rPr>
        <w:t>43</w:t>
      </w:r>
    </w:p>
    <w:p w:rsidR="00F54532" w:rsidRPr="001063D4" w:rsidRDefault="00F54532" w:rsidP="00F93208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A42EC" w:rsidRPr="00560363" w:rsidRDefault="00560363" w:rsidP="007A42E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1"/>
      <w:r w:rsidRPr="00560363">
        <w:rPr>
          <w:rFonts w:ascii="Arial" w:hAnsi="Arial" w:cs="Arial"/>
          <w:b/>
          <w:sz w:val="32"/>
          <w:szCs w:val="32"/>
        </w:rPr>
        <w:t>ПОЛОЖЕНИЕ</w:t>
      </w:r>
    </w:p>
    <w:p w:rsidR="007A42EC" w:rsidRPr="00560363" w:rsidRDefault="00560363" w:rsidP="007A42EC">
      <w:pPr>
        <w:jc w:val="center"/>
        <w:rPr>
          <w:rFonts w:ascii="Arial" w:hAnsi="Arial" w:cs="Arial"/>
          <w:b/>
          <w:sz w:val="32"/>
          <w:szCs w:val="32"/>
        </w:rPr>
      </w:pPr>
      <w:r w:rsidRPr="00560363">
        <w:rPr>
          <w:rFonts w:ascii="Arial" w:hAnsi="Arial" w:cs="Arial"/>
          <w:b/>
          <w:sz w:val="32"/>
          <w:szCs w:val="32"/>
        </w:rPr>
        <w:lastRenderedPageBreak/>
        <w:t>ОБ ОПЛАТЕ ТРУДА РАБОТНИКОВ, ЗАМЕЩАЮЩИХ ДОЛЖНОСТИ, НЕ ЯВЛЯЮЩИЕСЯ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60363">
        <w:rPr>
          <w:rFonts w:ascii="Arial" w:hAnsi="Arial" w:cs="Arial"/>
          <w:b/>
          <w:sz w:val="32"/>
          <w:szCs w:val="32"/>
        </w:rPr>
        <w:t>ДОЛЖНОСТЯМИ МУНИЦИПАЛЬНОЙ СЛУЖБЫ И ВСПОМОГАТЕЛЬНОГО ПЕРСОНАЛА (РАБОЧИХ) ОРГАНОВ МЕСТНОГО САМОУПРАВЛЕНИЯ МУНИЦИПАЛЬНОГО ОБРАЗОВАНИЯ «ПЕРВОМАЙСКОЕ»</w:t>
      </w:r>
    </w:p>
    <w:p w:rsidR="007A42EC" w:rsidRPr="00423121" w:rsidRDefault="007A42EC" w:rsidP="007A42EC">
      <w:pPr>
        <w:rPr>
          <w:rFonts w:ascii="Arial" w:hAnsi="Arial" w:cs="Arial"/>
        </w:rPr>
      </w:pPr>
    </w:p>
    <w:p w:rsidR="007A42EC" w:rsidRPr="00423121" w:rsidRDefault="007A42EC" w:rsidP="007A42EC">
      <w:pPr>
        <w:jc w:val="center"/>
        <w:rPr>
          <w:rFonts w:ascii="Arial" w:hAnsi="Arial" w:cs="Arial"/>
        </w:rPr>
      </w:pPr>
      <w:r w:rsidRPr="00423121">
        <w:rPr>
          <w:rFonts w:ascii="Arial" w:hAnsi="Arial" w:cs="Arial"/>
        </w:rPr>
        <w:t>Глава 1. Общие положения</w:t>
      </w:r>
    </w:p>
    <w:p w:rsidR="007A42EC" w:rsidRPr="00423121" w:rsidRDefault="007A42EC" w:rsidP="007A42EC">
      <w:pPr>
        <w:rPr>
          <w:rFonts w:ascii="Arial" w:hAnsi="Arial" w:cs="Arial"/>
        </w:rPr>
      </w:pP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1. Настоящее Положение устанавливает оплату труда и порядок формирования фонда оплаты труда работников органов местного самоуправления,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«Первомайское».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2. Под вспомогательным персоналом органов местного самоуправления в целях настоящего Положения понимаются лица, работающие в органах местного самоуправления по трудовым договорам и не являющиеся муниципальными служащими или работниками, указанными в пункте 4 настоящего Положения.</w:t>
      </w:r>
    </w:p>
    <w:p w:rsidR="007A42EC" w:rsidRPr="00423121" w:rsidRDefault="007A42EC" w:rsidP="00423121">
      <w:pPr>
        <w:rPr>
          <w:rFonts w:ascii="Arial" w:hAnsi="Arial" w:cs="Arial"/>
        </w:rPr>
      </w:pPr>
    </w:p>
    <w:p w:rsidR="007A42EC" w:rsidRPr="00423121" w:rsidRDefault="007A42EC" w:rsidP="007A42EC">
      <w:pPr>
        <w:jc w:val="center"/>
        <w:rPr>
          <w:rFonts w:ascii="Arial" w:hAnsi="Arial" w:cs="Arial"/>
        </w:rPr>
      </w:pPr>
      <w:r w:rsidRPr="00423121">
        <w:rPr>
          <w:rFonts w:ascii="Arial" w:hAnsi="Arial" w:cs="Arial"/>
        </w:rPr>
        <w:t>Глава 2. Оплата труда и порядок формирования фонда оплаты труда работников органов местного самоуправления, замещающих  должности, не являющиеся должностями муниципальной службы муниципального образования «Первомайское»</w:t>
      </w:r>
    </w:p>
    <w:p w:rsidR="007A42EC" w:rsidRPr="00423121" w:rsidRDefault="007A42EC" w:rsidP="00423121">
      <w:pPr>
        <w:rPr>
          <w:rFonts w:ascii="Arial" w:hAnsi="Arial" w:cs="Arial"/>
        </w:rPr>
      </w:pP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3. Оплата труда работников органов местного самоуправления, замещающих должности, не являющиеся должностями муниципальной службы муниципального образования «Первомайское», состоит из месячного должностного оклада (далее – должностной оклад), ежемесячных и иных дополнительных выплат.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4. Должностные оклады работников органов местного самоуправления, замещающих должности, не являющиеся должностями муниципальной службы муниципального образования «Первомайское» (далее – служащие), устанавливаются в следующих размерах: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734"/>
      </w:tblGrid>
      <w:tr w:rsidR="007A42EC" w:rsidRPr="00B20369" w:rsidTr="00A27BE4">
        <w:tc>
          <w:tcPr>
            <w:tcW w:w="6338" w:type="dxa"/>
          </w:tcPr>
          <w:p w:rsidR="007A42EC" w:rsidRPr="00423121" w:rsidRDefault="007A42EC" w:rsidP="00423121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423121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734" w:type="dxa"/>
          </w:tcPr>
          <w:p w:rsidR="007A42EC" w:rsidRPr="00423121" w:rsidRDefault="007A42EC" w:rsidP="00423121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423121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7A42EC" w:rsidRPr="00B20369" w:rsidTr="00A27BE4">
        <w:tc>
          <w:tcPr>
            <w:tcW w:w="6338" w:type="dxa"/>
          </w:tcPr>
          <w:p w:rsidR="007A42EC" w:rsidRPr="00423121" w:rsidRDefault="007A42EC" w:rsidP="0068694F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23121">
              <w:rPr>
                <w:rFonts w:ascii="Courier New" w:hAnsi="Courier New" w:cs="Courier New"/>
                <w:sz w:val="22"/>
                <w:szCs w:val="22"/>
              </w:rPr>
              <w:t xml:space="preserve">Бухгалтер 2 категории </w:t>
            </w:r>
          </w:p>
        </w:tc>
        <w:tc>
          <w:tcPr>
            <w:tcW w:w="2734" w:type="dxa"/>
          </w:tcPr>
          <w:p w:rsidR="007A42EC" w:rsidRPr="00423121" w:rsidRDefault="007A42EC" w:rsidP="001063D4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42312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063D4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</w:tr>
    </w:tbl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5. Индексация размеров должностных окладов служащих производится нормативным правовым актом Администрации муниципального образования «Первомайское» в пределах бюджетных ассигнований, предусмотренных на эти цели бюджетом муниципального образования «Первомайское» на соответствующий финансовый год.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6. Служащим производится следующие ежемесячные и иные дополнительные выплаты:</w:t>
      </w:r>
    </w:p>
    <w:p w:rsidR="007A42EC" w:rsidRPr="00B20369" w:rsidRDefault="00423121" w:rsidP="00423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7A42EC" w:rsidRPr="00B20369">
        <w:rPr>
          <w:rFonts w:ascii="Arial" w:hAnsi="Arial" w:cs="Arial"/>
        </w:rPr>
        <w:t xml:space="preserve">ежемесячное денежное поощрение – в размере </w:t>
      </w:r>
      <w:r w:rsidR="002E4DDD">
        <w:rPr>
          <w:rFonts w:ascii="Arial" w:hAnsi="Arial" w:cs="Arial"/>
        </w:rPr>
        <w:t xml:space="preserve">до 2-х </w:t>
      </w:r>
      <w:r w:rsidR="007A42EC" w:rsidRPr="00B20369">
        <w:rPr>
          <w:rFonts w:ascii="Arial" w:hAnsi="Arial" w:cs="Arial"/>
        </w:rPr>
        <w:t>должностн</w:t>
      </w:r>
      <w:r w:rsidR="002E4DDD">
        <w:rPr>
          <w:rFonts w:ascii="Arial" w:hAnsi="Arial" w:cs="Arial"/>
        </w:rPr>
        <w:t>ых</w:t>
      </w:r>
      <w:r w:rsidR="007A42EC" w:rsidRPr="00B20369">
        <w:rPr>
          <w:rFonts w:ascii="Arial" w:hAnsi="Arial" w:cs="Arial"/>
        </w:rPr>
        <w:t xml:space="preserve"> оклад</w:t>
      </w:r>
      <w:r w:rsidR="002E4DDD">
        <w:rPr>
          <w:rFonts w:ascii="Arial" w:hAnsi="Arial" w:cs="Arial"/>
        </w:rPr>
        <w:t>ов</w:t>
      </w:r>
      <w:r w:rsidR="007A42EC" w:rsidRPr="00B20369">
        <w:rPr>
          <w:rFonts w:ascii="Arial" w:hAnsi="Arial" w:cs="Arial"/>
        </w:rPr>
        <w:t>;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ежемесячная надбавка к должностному окладу за выслугу лет;</w:t>
      </w:r>
    </w:p>
    <w:p w:rsidR="007A42EC" w:rsidRPr="00B20369" w:rsidRDefault="007A42EC" w:rsidP="00423121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lastRenderedPageBreak/>
        <w:t>в)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7A42EC" w:rsidRPr="00B20369" w:rsidRDefault="007A42EC" w:rsidP="00EE727F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г) премии по результатам работы;</w:t>
      </w:r>
    </w:p>
    <w:p w:rsidR="007A42EC" w:rsidRPr="00B20369" w:rsidRDefault="00EE727F" w:rsidP="0042312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A42EC" w:rsidRPr="00B20369">
        <w:rPr>
          <w:rFonts w:ascii="Arial" w:hAnsi="Arial" w:cs="Arial"/>
        </w:rPr>
        <w:t>) материальная помощь;</w:t>
      </w:r>
    </w:p>
    <w:p w:rsidR="00484622" w:rsidRDefault="00EE727F" w:rsidP="00423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7A42EC" w:rsidRPr="00B20369">
        <w:rPr>
          <w:rFonts w:ascii="Arial" w:hAnsi="Arial" w:cs="Arial"/>
        </w:rPr>
        <w:t xml:space="preserve">) </w:t>
      </w:r>
      <w:r w:rsidR="00484622" w:rsidRPr="00B20369">
        <w:rPr>
          <w:rFonts w:ascii="Arial" w:hAnsi="Arial" w:cs="Arial"/>
        </w:rPr>
        <w:t xml:space="preserve">применяется повышающий коэффициент в </w:t>
      </w:r>
      <w:r w:rsidR="00484622" w:rsidRPr="00D627B0">
        <w:rPr>
          <w:rFonts w:ascii="Arial" w:hAnsi="Arial" w:cs="Arial"/>
          <w:color w:val="000000" w:themeColor="text1"/>
        </w:rPr>
        <w:t xml:space="preserve">размере до </w:t>
      </w:r>
      <w:r w:rsidR="00D64C5A" w:rsidRPr="00D627B0">
        <w:rPr>
          <w:rFonts w:ascii="Arial" w:hAnsi="Arial" w:cs="Arial"/>
          <w:color w:val="000000" w:themeColor="text1"/>
        </w:rPr>
        <w:t>2</w:t>
      </w:r>
      <w:r w:rsidR="00484622" w:rsidRPr="00D627B0">
        <w:rPr>
          <w:rFonts w:ascii="Arial" w:hAnsi="Arial" w:cs="Arial"/>
          <w:color w:val="000000" w:themeColor="text1"/>
        </w:rPr>
        <w:t xml:space="preserve">,0 за совмещение должностей, </w:t>
      </w:r>
      <w:r w:rsidR="00484622" w:rsidRPr="00D627B0">
        <w:rPr>
          <w:rFonts w:ascii="Arial" w:hAnsi="Arial" w:cs="Arial"/>
          <w:color w:val="000000" w:themeColor="text1"/>
          <w:shd w:val="clear" w:color="auto" w:fill="FFFFFF"/>
        </w:rPr>
        <w:t>за добросовестное выполнение обязанностей</w:t>
      </w:r>
      <w:r w:rsidR="00484622" w:rsidRPr="00D627B0">
        <w:rPr>
          <w:rFonts w:ascii="Arial" w:hAnsi="Arial" w:cs="Arial"/>
          <w:color w:val="000000" w:themeColor="text1"/>
        </w:rPr>
        <w:t>;</w:t>
      </w:r>
    </w:p>
    <w:p w:rsidR="007A42EC" w:rsidRPr="00B20369" w:rsidRDefault="00484622" w:rsidP="00423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</w:t>
      </w:r>
      <w:r w:rsidR="007A42EC" w:rsidRPr="00B20369">
        <w:rPr>
          <w:rFonts w:ascii="Arial" w:hAnsi="Arial" w:cs="Arial"/>
        </w:rPr>
        <w:t>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7A42EC" w:rsidRPr="00B20369" w:rsidRDefault="00484622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A42EC" w:rsidRPr="00B20369">
        <w:rPr>
          <w:rFonts w:ascii="Arial" w:hAnsi="Arial" w:cs="Arial"/>
        </w:rPr>
        <w:t>) иные выплаты, предусмотренные федеральными законами и иными правовыми актами Российской Федерации.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7. Районный коэффициент и процентная надбавка к должностному окладу, ежемесячным и иным дополнительным выплатам служащих за работу в районах Крайнего Севера и приравненных к ним местностях устанавливаются в соответствии с законодательством.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а) ежемесячного денежного поощрения – в </w:t>
      </w:r>
      <w:r w:rsidRPr="00D627B0">
        <w:rPr>
          <w:rFonts w:ascii="Arial" w:hAnsi="Arial" w:cs="Arial"/>
          <w:color w:val="000000" w:themeColor="text1"/>
        </w:rPr>
        <w:t xml:space="preserve">размере </w:t>
      </w:r>
      <w:r w:rsidR="004606FD" w:rsidRPr="00D627B0">
        <w:rPr>
          <w:rFonts w:ascii="Arial" w:hAnsi="Arial" w:cs="Arial"/>
          <w:color w:val="000000" w:themeColor="text1"/>
        </w:rPr>
        <w:t>до 24</w:t>
      </w:r>
      <w:r w:rsidRPr="00D627B0">
        <w:rPr>
          <w:rFonts w:ascii="Arial" w:hAnsi="Arial" w:cs="Arial"/>
          <w:color w:val="000000" w:themeColor="text1"/>
        </w:rPr>
        <w:t xml:space="preserve"> должностных</w:t>
      </w:r>
      <w:r w:rsidRPr="00B20369">
        <w:rPr>
          <w:rFonts w:ascii="Arial" w:hAnsi="Arial" w:cs="Arial"/>
        </w:rPr>
        <w:t xml:space="preserve"> окладов;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ежемесячной надбавки к должностному окладу за выслугу лет – в размере 2 должностных окладов;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в) ежемесячной надбавки за сложность, напряженност</w:t>
      </w:r>
      <w:r w:rsidR="004606FD">
        <w:rPr>
          <w:rFonts w:ascii="Arial" w:hAnsi="Arial" w:cs="Arial"/>
        </w:rPr>
        <w:t xml:space="preserve">ь и высокие </w:t>
      </w:r>
      <w:r w:rsidR="004606FD" w:rsidRPr="00D627B0">
        <w:rPr>
          <w:rFonts w:ascii="Arial" w:hAnsi="Arial" w:cs="Arial"/>
          <w:color w:val="000000" w:themeColor="text1"/>
        </w:rPr>
        <w:t xml:space="preserve">достижения в труде </w:t>
      </w:r>
      <w:r w:rsidRPr="00D627B0">
        <w:rPr>
          <w:rFonts w:ascii="Arial" w:hAnsi="Arial" w:cs="Arial"/>
          <w:color w:val="000000" w:themeColor="text1"/>
        </w:rPr>
        <w:t>– в размере 1</w:t>
      </w:r>
      <w:r w:rsidR="00D627B0" w:rsidRPr="00D627B0">
        <w:rPr>
          <w:rFonts w:ascii="Arial" w:hAnsi="Arial" w:cs="Arial"/>
          <w:color w:val="000000" w:themeColor="text1"/>
        </w:rPr>
        <w:t>2</w:t>
      </w:r>
      <w:r w:rsidRPr="00D627B0">
        <w:rPr>
          <w:rFonts w:ascii="Arial" w:hAnsi="Arial" w:cs="Arial"/>
          <w:color w:val="000000" w:themeColor="text1"/>
        </w:rPr>
        <w:t xml:space="preserve"> должностных</w:t>
      </w:r>
      <w:r w:rsidRPr="00B20369">
        <w:rPr>
          <w:rFonts w:ascii="Arial" w:hAnsi="Arial" w:cs="Arial"/>
        </w:rPr>
        <w:t xml:space="preserve"> окладов;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г) премий по результатам работы – в размере </w:t>
      </w:r>
      <w:r w:rsidR="00D627B0">
        <w:rPr>
          <w:rFonts w:ascii="Arial" w:hAnsi="Arial" w:cs="Arial"/>
        </w:rPr>
        <w:t>1</w:t>
      </w:r>
      <w:r w:rsidR="001B5A64">
        <w:rPr>
          <w:rFonts w:ascii="Arial" w:hAnsi="Arial" w:cs="Arial"/>
        </w:rPr>
        <w:t>2</w:t>
      </w:r>
      <w:r w:rsidRPr="00B20369">
        <w:rPr>
          <w:rFonts w:ascii="Arial" w:hAnsi="Arial" w:cs="Arial"/>
        </w:rPr>
        <w:t xml:space="preserve"> должностных окладов;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д) материальной помощи - в размере 2 должностных окладов;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:rsidR="007A42EC" w:rsidRPr="00B20369" w:rsidRDefault="007A42EC" w:rsidP="0042312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7A42EC" w:rsidRPr="00423121" w:rsidRDefault="007A42EC" w:rsidP="007A42EC">
      <w:pPr>
        <w:tabs>
          <w:tab w:val="left" w:pos="720"/>
        </w:tabs>
        <w:rPr>
          <w:rFonts w:ascii="Arial" w:hAnsi="Arial" w:cs="Arial"/>
        </w:rPr>
      </w:pPr>
    </w:p>
    <w:p w:rsidR="007A42EC" w:rsidRPr="00423121" w:rsidRDefault="007A42EC" w:rsidP="007A42EC">
      <w:pPr>
        <w:tabs>
          <w:tab w:val="left" w:pos="720"/>
        </w:tabs>
        <w:jc w:val="center"/>
        <w:rPr>
          <w:rFonts w:ascii="Arial" w:hAnsi="Arial" w:cs="Arial"/>
        </w:rPr>
      </w:pPr>
      <w:r w:rsidRPr="00423121">
        <w:rPr>
          <w:rFonts w:ascii="Arial" w:hAnsi="Arial" w:cs="Arial"/>
        </w:rPr>
        <w:t>Глава 3. Оплата труда и порядок формирования фонда оплаты труда</w:t>
      </w:r>
      <w:r w:rsidR="00423121">
        <w:rPr>
          <w:rFonts w:ascii="Arial" w:hAnsi="Arial" w:cs="Arial"/>
        </w:rPr>
        <w:t xml:space="preserve"> </w:t>
      </w:r>
      <w:r w:rsidRPr="00423121">
        <w:rPr>
          <w:rFonts w:ascii="Arial" w:hAnsi="Arial" w:cs="Arial"/>
        </w:rPr>
        <w:t>вспомогательного персонала (рабочих) органов местного самоуправления муниципального образования «Первомайское»</w:t>
      </w:r>
    </w:p>
    <w:p w:rsidR="007A42EC" w:rsidRPr="00423121" w:rsidRDefault="007A42EC" w:rsidP="007A42EC">
      <w:pPr>
        <w:rPr>
          <w:rFonts w:ascii="Arial" w:hAnsi="Arial" w:cs="Arial"/>
        </w:rPr>
      </w:pP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9. Оплата труда вспомогательного персонала органов местного самоуправления муниципального образования «Первомайское» (далее - вспомогательный персонал) состоит из должностного оклада, ежемесячных и иных дополнительных выплат.</w:t>
      </w:r>
    </w:p>
    <w:p w:rsidR="007A42EC" w:rsidRPr="00B20369" w:rsidRDefault="007A42EC" w:rsidP="000F07B6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8"/>
        <w:gridCol w:w="2516"/>
      </w:tblGrid>
      <w:tr w:rsidR="007A42EC" w:rsidRPr="00B20369" w:rsidTr="00A27BE4">
        <w:tc>
          <w:tcPr>
            <w:tcW w:w="6698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16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7A42EC" w:rsidRPr="00B20369" w:rsidTr="00A27BE4">
        <w:tc>
          <w:tcPr>
            <w:tcW w:w="6698" w:type="dxa"/>
          </w:tcPr>
          <w:p w:rsidR="007A42EC" w:rsidRPr="000F07B6" w:rsidRDefault="001063D4" w:rsidP="006A3C10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2516" w:type="dxa"/>
          </w:tcPr>
          <w:p w:rsidR="007A42EC" w:rsidRPr="000F07B6" w:rsidRDefault="001063D4" w:rsidP="00484622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2859,00</w:t>
            </w:r>
          </w:p>
        </w:tc>
      </w:tr>
      <w:tr w:rsidR="007A42EC" w:rsidRPr="00B20369" w:rsidTr="00A27BE4">
        <w:tc>
          <w:tcPr>
            <w:tcW w:w="6698" w:type="dxa"/>
          </w:tcPr>
          <w:p w:rsidR="007A42EC" w:rsidRPr="000F07B6" w:rsidRDefault="001063D4" w:rsidP="006A3C10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2516" w:type="dxa"/>
          </w:tcPr>
          <w:p w:rsidR="007A42EC" w:rsidRPr="000F07B6" w:rsidRDefault="001063D4" w:rsidP="00484622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2344,00</w:t>
            </w:r>
          </w:p>
        </w:tc>
      </w:tr>
      <w:tr w:rsidR="007A42EC" w:rsidRPr="00B20369" w:rsidTr="00A27BE4">
        <w:tc>
          <w:tcPr>
            <w:tcW w:w="6698" w:type="dxa"/>
          </w:tcPr>
          <w:p w:rsidR="007A42EC" w:rsidRPr="000F07B6" w:rsidRDefault="001063D4" w:rsidP="006A3C10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Истопник</w:t>
            </w:r>
          </w:p>
        </w:tc>
        <w:tc>
          <w:tcPr>
            <w:tcW w:w="2516" w:type="dxa"/>
          </w:tcPr>
          <w:p w:rsidR="007A42EC" w:rsidRPr="000F07B6" w:rsidRDefault="001063D4" w:rsidP="00484622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2344,00</w:t>
            </w:r>
          </w:p>
        </w:tc>
      </w:tr>
    </w:tbl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1B5A64">
        <w:rPr>
          <w:rFonts w:ascii="Arial" w:hAnsi="Arial" w:cs="Arial"/>
        </w:rPr>
        <w:lastRenderedPageBreak/>
        <w:t>11. Индексация</w:t>
      </w:r>
      <w:r w:rsidRPr="00B20369">
        <w:rPr>
          <w:rFonts w:ascii="Arial" w:hAnsi="Arial" w:cs="Arial"/>
        </w:rPr>
        <w:t xml:space="preserve"> размеров должностных окладов вспомогательного персонала производится нормативным правовым актом Администрации муниципального образования «Первомайское» в пределах бюджетных ассигнований, предусмотренных на эти цели бюджетом муниципального образования «Первомайское» на соответствующий финансовый год.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12. К должностному окладу водителей автомобилей органов местного самоуправления муниципального образования «Первомайское»,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13. Вспомогательному персоналу производятся следующие ежемесячные и иные дополнительные выплаты:</w:t>
      </w:r>
    </w:p>
    <w:p w:rsidR="002E4DDD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а) ежемесячное денежное поощрение – в размере </w:t>
      </w:r>
      <w:r w:rsidR="002E4DDD">
        <w:rPr>
          <w:rFonts w:ascii="Arial" w:hAnsi="Arial" w:cs="Arial"/>
        </w:rPr>
        <w:t xml:space="preserve">до 2-х </w:t>
      </w:r>
      <w:r w:rsidR="002E4DDD" w:rsidRPr="00B20369">
        <w:rPr>
          <w:rFonts w:ascii="Arial" w:hAnsi="Arial" w:cs="Arial"/>
        </w:rPr>
        <w:t>должностн</w:t>
      </w:r>
      <w:r w:rsidR="002E4DDD">
        <w:rPr>
          <w:rFonts w:ascii="Arial" w:hAnsi="Arial" w:cs="Arial"/>
        </w:rPr>
        <w:t>ых</w:t>
      </w:r>
      <w:r w:rsidR="002E4DDD" w:rsidRPr="00B20369">
        <w:rPr>
          <w:rFonts w:ascii="Arial" w:hAnsi="Arial" w:cs="Arial"/>
        </w:rPr>
        <w:t xml:space="preserve"> оклад</w:t>
      </w:r>
      <w:r w:rsidR="002E4DDD">
        <w:rPr>
          <w:rFonts w:ascii="Arial" w:hAnsi="Arial" w:cs="Arial"/>
        </w:rPr>
        <w:t>ов</w:t>
      </w:r>
      <w:r w:rsidR="002E4DDD" w:rsidRPr="00B20369">
        <w:rPr>
          <w:rFonts w:ascii="Arial" w:hAnsi="Arial" w:cs="Arial"/>
        </w:rPr>
        <w:t>;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г) </w:t>
      </w:r>
      <w:r w:rsidR="00AB14C0" w:rsidRPr="00B20369">
        <w:rPr>
          <w:rFonts w:ascii="Arial" w:hAnsi="Arial" w:cs="Arial"/>
        </w:rPr>
        <w:t>материальная помощь;</w:t>
      </w:r>
    </w:p>
    <w:p w:rsidR="007A42EC" w:rsidRPr="00B20369" w:rsidRDefault="007A42EC" w:rsidP="000F07B6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д) премии по результатам работы;</w:t>
      </w:r>
    </w:p>
    <w:p w:rsidR="00AB14C0" w:rsidRPr="00B20369" w:rsidRDefault="007A42EC" w:rsidP="000F07B6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е) </w:t>
      </w:r>
      <w:r w:rsidR="00484622" w:rsidRPr="00B20369">
        <w:rPr>
          <w:rFonts w:ascii="Arial" w:hAnsi="Arial" w:cs="Arial"/>
        </w:rPr>
        <w:t xml:space="preserve">применяется повышающий коэффициент в размере до </w:t>
      </w:r>
      <w:r w:rsidR="00484622">
        <w:rPr>
          <w:rFonts w:ascii="Arial" w:hAnsi="Arial" w:cs="Arial"/>
        </w:rPr>
        <w:t>1</w:t>
      </w:r>
      <w:r w:rsidR="00484622" w:rsidRPr="00B20369">
        <w:rPr>
          <w:rFonts w:ascii="Arial" w:hAnsi="Arial" w:cs="Arial"/>
        </w:rPr>
        <w:t>,0</w:t>
      </w:r>
      <w:r w:rsidR="00484622">
        <w:rPr>
          <w:rFonts w:ascii="Arial" w:hAnsi="Arial" w:cs="Arial"/>
        </w:rPr>
        <w:t xml:space="preserve"> за совмещение должностей, </w:t>
      </w:r>
      <w:r w:rsidR="00484622">
        <w:rPr>
          <w:rFonts w:ascii="Arial" w:hAnsi="Arial" w:cs="Arial"/>
          <w:color w:val="000000"/>
          <w:shd w:val="clear" w:color="auto" w:fill="FFFFFF"/>
        </w:rPr>
        <w:t>за добросовестное выполнение обязанностей</w:t>
      </w:r>
      <w:r w:rsidR="00484622">
        <w:rPr>
          <w:rFonts w:ascii="Arial" w:hAnsi="Arial" w:cs="Arial"/>
        </w:rPr>
        <w:t>;</w:t>
      </w:r>
    </w:p>
    <w:p w:rsidR="007A42EC" w:rsidRPr="00B20369" w:rsidRDefault="00AB14C0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7A42EC" w:rsidRPr="00B20369">
        <w:rPr>
          <w:rFonts w:ascii="Arial" w:hAnsi="Arial" w:cs="Arial"/>
        </w:rPr>
        <w:t>) иные выплаты, предусмотренные федеральными законами и иными правовыми актами Российской Федерации.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коэффициента, предусмотренного пунктом 12 настоящего Положения, в случае его установления.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14. Районный коэффициент и процентная надбавка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 устанавливаются в соответствии с законодательством.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ежемесячного денежного поощрения – в размере 12 должностных окладов;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ежемесячной надбавки за сложность, напряженность и высокие достижения в труде</w:t>
      </w:r>
      <w:r w:rsidR="001B5A64">
        <w:rPr>
          <w:rFonts w:ascii="Arial" w:hAnsi="Arial" w:cs="Arial"/>
        </w:rPr>
        <w:t xml:space="preserve"> </w:t>
      </w:r>
      <w:r w:rsidRPr="00B20369">
        <w:rPr>
          <w:rFonts w:ascii="Arial" w:hAnsi="Arial" w:cs="Arial"/>
        </w:rPr>
        <w:t>– в размере 1</w:t>
      </w:r>
      <w:r w:rsidR="001B5A64">
        <w:rPr>
          <w:rFonts w:ascii="Arial" w:hAnsi="Arial" w:cs="Arial"/>
        </w:rPr>
        <w:t>2</w:t>
      </w:r>
      <w:r w:rsidRPr="00B20369">
        <w:rPr>
          <w:rFonts w:ascii="Arial" w:hAnsi="Arial" w:cs="Arial"/>
        </w:rPr>
        <w:t xml:space="preserve"> должностных окладов;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в) премий по результатам работы – в размере </w:t>
      </w:r>
      <w:r w:rsidR="001B5A64">
        <w:rPr>
          <w:rFonts w:ascii="Arial" w:hAnsi="Arial" w:cs="Arial"/>
        </w:rPr>
        <w:t>12</w:t>
      </w:r>
      <w:r w:rsidRPr="00B20369">
        <w:rPr>
          <w:rFonts w:ascii="Arial" w:hAnsi="Arial" w:cs="Arial"/>
        </w:rPr>
        <w:t xml:space="preserve"> должностных окладов;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г) материальной помощи - в размере 2 должностных окладов;</w:t>
      </w:r>
    </w:p>
    <w:p w:rsidR="007A42EC" w:rsidRPr="00B20369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д) единовременной выплаты при предоставлении ежегодного оплачиваемого отпуска – в размере 2 должностных окладов.</w:t>
      </w:r>
    </w:p>
    <w:p w:rsidR="007A42EC" w:rsidRDefault="007A42EC" w:rsidP="000F07B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выплат,  предусмотренных федеральными законами и иными нормативными правовыми актами Российской Федерации.</w:t>
      </w:r>
    </w:p>
    <w:p w:rsidR="000F07B6" w:rsidRPr="00B20369" w:rsidRDefault="000F07B6" w:rsidP="000F07B6">
      <w:pPr>
        <w:tabs>
          <w:tab w:val="left" w:pos="720"/>
        </w:tabs>
        <w:jc w:val="both"/>
        <w:rPr>
          <w:rFonts w:ascii="Arial" w:hAnsi="Arial" w:cs="Arial"/>
        </w:rPr>
      </w:pPr>
    </w:p>
    <w:p w:rsidR="007A42EC" w:rsidRPr="000F07B6" w:rsidRDefault="007A42EC" w:rsidP="007A42EC">
      <w:pPr>
        <w:tabs>
          <w:tab w:val="left" w:pos="720"/>
        </w:tabs>
        <w:jc w:val="center"/>
        <w:rPr>
          <w:rFonts w:ascii="Arial" w:hAnsi="Arial" w:cs="Arial"/>
        </w:rPr>
      </w:pPr>
      <w:r w:rsidRPr="000F07B6">
        <w:rPr>
          <w:rFonts w:ascii="Arial" w:hAnsi="Arial" w:cs="Arial"/>
        </w:rPr>
        <w:t>Глава 4. Размер, порядок установления и выплаты ежемесячной надбавки</w:t>
      </w:r>
      <w:r w:rsidR="000F07B6">
        <w:rPr>
          <w:rFonts w:ascii="Arial" w:hAnsi="Arial" w:cs="Arial"/>
        </w:rPr>
        <w:t xml:space="preserve"> </w:t>
      </w:r>
      <w:r w:rsidRPr="000F07B6">
        <w:rPr>
          <w:rFonts w:ascii="Arial" w:hAnsi="Arial" w:cs="Arial"/>
        </w:rPr>
        <w:t>за выслугу лет</w:t>
      </w:r>
    </w:p>
    <w:p w:rsidR="007A42EC" w:rsidRPr="000F07B6" w:rsidRDefault="007A42EC" w:rsidP="000F07B6">
      <w:pPr>
        <w:tabs>
          <w:tab w:val="left" w:pos="720"/>
        </w:tabs>
        <w:rPr>
          <w:rFonts w:ascii="Arial" w:hAnsi="Arial" w:cs="Arial"/>
        </w:rPr>
      </w:pP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255"/>
      </w:tblGrid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 xml:space="preserve">Размер (в процентах к </w:t>
            </w:r>
            <w:r w:rsidRPr="000F07B6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должностному окладу)</w:t>
            </w:r>
          </w:p>
        </w:tc>
      </w:tr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lastRenderedPageBreak/>
              <w:t>от 3 до 8 лет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7A42EC" w:rsidRPr="00B20369" w:rsidTr="00A27BE4">
        <w:tc>
          <w:tcPr>
            <w:tcW w:w="4783" w:type="dxa"/>
          </w:tcPr>
          <w:p w:rsidR="007A42EC" w:rsidRPr="000F07B6" w:rsidRDefault="007A42EC" w:rsidP="006A3C10">
            <w:pPr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255" w:type="dxa"/>
          </w:tcPr>
          <w:p w:rsidR="007A42EC" w:rsidRPr="000F07B6" w:rsidRDefault="007A42EC" w:rsidP="006A3C10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0F07B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17. В стаж работы служащего, дающего право на установление ежемесячной надбавки за 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утвержденной Приказом Министерства здравоохранения и социального развития Российской Федерации от 27 декабря 2007 года № 808.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18.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20.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21. Ответственность за своевременный пересмотр размера ежемесячной надбавки за выслугу лет возлагается на главу администрации муниципального образования «Первомайское».</w:t>
      </w:r>
    </w:p>
    <w:p w:rsidR="007A42EC" w:rsidRPr="00B20369" w:rsidRDefault="007A42EC" w:rsidP="000F07B6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22. Назначение ежемесячной надбавки за выслугу лет оформляется соответствующим правовым актом.</w:t>
      </w:r>
    </w:p>
    <w:p w:rsidR="007A42EC" w:rsidRPr="000F07B6" w:rsidRDefault="007A42EC" w:rsidP="007A42EC">
      <w:pPr>
        <w:jc w:val="both"/>
        <w:rPr>
          <w:rFonts w:ascii="Arial" w:hAnsi="Arial" w:cs="Arial"/>
        </w:rPr>
      </w:pPr>
    </w:p>
    <w:p w:rsidR="007A42EC" w:rsidRPr="000F07B6" w:rsidRDefault="007A42EC" w:rsidP="007A42EC">
      <w:pPr>
        <w:jc w:val="center"/>
        <w:rPr>
          <w:rFonts w:ascii="Arial" w:hAnsi="Arial" w:cs="Arial"/>
        </w:rPr>
      </w:pPr>
      <w:r w:rsidRPr="000F07B6">
        <w:rPr>
          <w:rFonts w:ascii="Arial" w:hAnsi="Arial" w:cs="Arial"/>
        </w:rPr>
        <w:t>Глава 5. Размер, порядок установления и выплаты ежемесячной надбавки</w:t>
      </w:r>
      <w:r w:rsidR="000F07B6">
        <w:rPr>
          <w:rFonts w:ascii="Arial" w:hAnsi="Arial" w:cs="Arial"/>
        </w:rPr>
        <w:t xml:space="preserve"> </w:t>
      </w:r>
      <w:r w:rsidRPr="000F07B6">
        <w:rPr>
          <w:rFonts w:ascii="Arial" w:hAnsi="Arial" w:cs="Arial"/>
        </w:rPr>
        <w:t>за сложность, напряженность и высокие достижения в труде</w:t>
      </w:r>
    </w:p>
    <w:p w:rsidR="007A42EC" w:rsidRPr="000F07B6" w:rsidRDefault="007A42EC" w:rsidP="007A42EC">
      <w:pPr>
        <w:jc w:val="both"/>
        <w:rPr>
          <w:rFonts w:ascii="Arial" w:hAnsi="Arial" w:cs="Arial"/>
        </w:rPr>
      </w:pP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23. Ежемесячная надбавка за сложность, напряженность и высокие достижения 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24. Надбавка устанавливается в размере от 50 до 100 процентов должностного оклада при наличии следующих условий: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 xml:space="preserve">25. Конкретный размер надбавки определяется главой администрации муниципального образования «Первомайское». При определении конкретного размера надбавки  учитывается степень сложности,  напряженности выполняемых </w:t>
      </w:r>
      <w:r w:rsidRPr="00B20369">
        <w:rPr>
          <w:rFonts w:ascii="Arial" w:hAnsi="Arial" w:cs="Arial"/>
        </w:rPr>
        <w:lastRenderedPageBreak/>
        <w:t>работ, профессиональный уровень исполнения трудовых (должностных) обязанностей.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26. Надбавка носит срочный и персонифицированный характер, указывается в трудовом договоре с работником.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27. Надбавка выплачивается пропорционально отработанному времени.</w:t>
      </w:r>
    </w:p>
    <w:p w:rsidR="007A42EC" w:rsidRPr="00D20EDE" w:rsidRDefault="007A42EC" w:rsidP="00D20EDE">
      <w:pPr>
        <w:rPr>
          <w:rFonts w:ascii="Arial" w:hAnsi="Arial" w:cs="Arial"/>
        </w:rPr>
      </w:pPr>
    </w:p>
    <w:p w:rsidR="007A42EC" w:rsidRPr="00D20EDE" w:rsidRDefault="007A42EC" w:rsidP="007A42EC">
      <w:pPr>
        <w:jc w:val="center"/>
        <w:rPr>
          <w:rFonts w:ascii="Arial" w:hAnsi="Arial" w:cs="Arial"/>
        </w:rPr>
      </w:pPr>
      <w:r w:rsidRPr="00D20EDE">
        <w:rPr>
          <w:rFonts w:ascii="Arial" w:hAnsi="Arial" w:cs="Arial"/>
        </w:rPr>
        <w:t>Глава 6. Порядок и условия выплаты премии по результатам работы</w:t>
      </w:r>
    </w:p>
    <w:p w:rsidR="007A42EC" w:rsidRPr="00D20EDE" w:rsidRDefault="007A42EC" w:rsidP="00D20EDE">
      <w:pPr>
        <w:rPr>
          <w:rFonts w:ascii="Arial" w:hAnsi="Arial" w:cs="Arial"/>
        </w:rPr>
      </w:pPr>
    </w:p>
    <w:p w:rsidR="007A42EC" w:rsidRPr="00B20369" w:rsidRDefault="007A42EC" w:rsidP="00D20ED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28.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профессионального, компетентного и качественного выполнения трудовых (должностных) обязанностей;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своевременного и качественного выполнения планов работы;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в) соблюдения трудовой дисциплины.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29. Премия выплачивается работнику за качественное и оперативное выполнение за особо важных и ответственных поручений, безупречную и эффективную работу.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31.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32. Размер премии определяется главой администрации муниципального образования «Первомайское» и оформляется правовым актом.</w:t>
      </w:r>
    </w:p>
    <w:p w:rsidR="007A42EC" w:rsidRPr="00D20EDE" w:rsidRDefault="007A42EC" w:rsidP="007A42EC">
      <w:pPr>
        <w:jc w:val="both"/>
        <w:rPr>
          <w:rFonts w:ascii="Arial" w:hAnsi="Arial" w:cs="Arial"/>
        </w:rPr>
      </w:pPr>
    </w:p>
    <w:p w:rsidR="007A42EC" w:rsidRPr="00D20EDE" w:rsidRDefault="007A42EC" w:rsidP="007A42EC">
      <w:pPr>
        <w:jc w:val="center"/>
        <w:rPr>
          <w:rFonts w:ascii="Arial" w:hAnsi="Arial" w:cs="Arial"/>
        </w:rPr>
      </w:pPr>
      <w:r w:rsidRPr="00D20EDE">
        <w:rPr>
          <w:rFonts w:ascii="Arial" w:hAnsi="Arial" w:cs="Arial"/>
        </w:rPr>
        <w:t>Глава 7. Размер, порядок и условия выплаты материальной помощи</w:t>
      </w:r>
    </w:p>
    <w:p w:rsidR="007A42EC" w:rsidRPr="00D20EDE" w:rsidRDefault="007A42EC" w:rsidP="00D20EDE">
      <w:pPr>
        <w:rPr>
          <w:rFonts w:ascii="Arial" w:hAnsi="Arial" w:cs="Arial"/>
        </w:rPr>
      </w:pPr>
    </w:p>
    <w:p w:rsidR="007A42EC" w:rsidRPr="00B20369" w:rsidRDefault="00D20EDE" w:rsidP="00D20E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7A42EC" w:rsidRPr="00B20369">
        <w:rPr>
          <w:rFonts w:ascii="Arial" w:hAnsi="Arial" w:cs="Arial"/>
        </w:rPr>
        <w:t xml:space="preserve"> Материальная помощь работникам предоставляется в случаях: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5000 руб. (но не более суммы причиненного ущерба);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болезни работника, требующей значительные материальные затраты на проведение диагностики, приобретение дорогостоящих лекарств, а также требующей длительного лечения  – 2000 руб.;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в) смерти членов его семьи (родители, дети, супруги, родных сестры или брата) – 5000 руб.;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г) юбилейных дат работника (50,55,60,65 лет со дня рождения) – 5000 руб.;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34. Материальная помощь предоставляется по письменному заявлению работника, при предоставлении следующих документов: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в случаях, предусмотренных подпунктом «а» пункта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в случаях, предусмотренных подпунктом «б» пункта 34 настоящего Положения, - копии листка временной нетрудоспособности, либо документа из лечебно-профилактического учреждения, подтверждающих факт прохождения лечения, документа подтверждающего факт приобретения необходимого, дорогостоящего лекарства для лечения;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в) в случаях, предусмотренных подпунктом «в» пункта 34 настоящего Положения, - копии свидетельства о смерти члена семьи;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lastRenderedPageBreak/>
        <w:t>г) в случаях, предусмотренных подпунктом «г» пункта 34 настоящего Положения, - копии паспорта.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35. В случае смерти работника материальная помощь предоставляется одному из совершеннолетних членов его семьи, указанному в подпункте «в» пункта 34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38.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39. Предоставление материальной помощи производится по распоряжению Администрации  муниципального образования «Первомайское».</w:t>
      </w:r>
    </w:p>
    <w:p w:rsidR="007A42EC" w:rsidRPr="00B20369" w:rsidRDefault="007A42EC" w:rsidP="00D20EDE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40. Наряду с выплатой материальной помощи к юбилейным датам допускается применение других видов поощрения: «Почетная грамота», «Благодарственное письмо».</w:t>
      </w:r>
    </w:p>
    <w:p w:rsidR="007A42EC" w:rsidRPr="00D20EDE" w:rsidRDefault="007A42EC" w:rsidP="007A42EC">
      <w:pPr>
        <w:jc w:val="both"/>
        <w:rPr>
          <w:rFonts w:ascii="Arial" w:hAnsi="Arial" w:cs="Arial"/>
        </w:rPr>
      </w:pPr>
    </w:p>
    <w:p w:rsidR="007A42EC" w:rsidRPr="00D20EDE" w:rsidRDefault="007A42EC" w:rsidP="007A42EC">
      <w:pPr>
        <w:jc w:val="center"/>
        <w:rPr>
          <w:rFonts w:ascii="Arial" w:hAnsi="Arial" w:cs="Arial"/>
        </w:rPr>
      </w:pPr>
      <w:r w:rsidRPr="00D20EDE">
        <w:rPr>
          <w:rFonts w:ascii="Arial" w:hAnsi="Arial" w:cs="Arial"/>
        </w:rPr>
        <w:t>Глава 8. Размер, порядок и условия единовременной выплаты</w:t>
      </w:r>
      <w:r w:rsidR="00D20EDE" w:rsidRPr="00D20EDE">
        <w:rPr>
          <w:rFonts w:ascii="Arial" w:hAnsi="Arial" w:cs="Arial"/>
        </w:rPr>
        <w:t xml:space="preserve"> </w:t>
      </w:r>
      <w:r w:rsidRPr="00D20EDE">
        <w:rPr>
          <w:rFonts w:ascii="Arial" w:hAnsi="Arial" w:cs="Arial"/>
        </w:rPr>
        <w:t>при предоставлении ежегодного оплачиваемого отпуска</w:t>
      </w:r>
    </w:p>
    <w:p w:rsidR="007A42EC" w:rsidRPr="00D20EDE" w:rsidRDefault="007A42EC" w:rsidP="007A42EC">
      <w:pPr>
        <w:jc w:val="both"/>
        <w:rPr>
          <w:rFonts w:ascii="Arial" w:hAnsi="Arial" w:cs="Arial"/>
        </w:rPr>
      </w:pP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предоставления ежегодного оплачиваемого отпуска в полном объеме;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42. Право на получение материальной помощи к отпуску возникает со дня вступления в силу заключенного с ним трудового договора.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43. Размер единовременной выплаты при предоставлении оплачиваемого ежегодного оплачиваемого отпуска составляет два должностных оклада.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44. При разделении в установленном порядке ежегодного оплачиваемого отпуска на части единовременная выплата производится один раз в любой из периодов ухода в ежегодный  оплачиваемый отпуск.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45. Выплата материальной помощи в сроки, не совпадающие с предоставлением ежегодного оплачиваемого отпуска, производится на основании письменного заявления работника.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46. В случае не использования работником ежегодного оплачиваемого отпуска в текущем календарном году единовременная выплата производится в четверном квартале текущего года.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47. Единовременная выплата производится пропорционально отработанному времени при увольнении работника в случае: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t>б) выплаты денежной компенсации за неиспользованный отпуск.</w:t>
      </w:r>
    </w:p>
    <w:p w:rsidR="007A42EC" w:rsidRPr="00B20369" w:rsidRDefault="007A42EC" w:rsidP="002E4DDD">
      <w:pPr>
        <w:ind w:firstLine="709"/>
        <w:jc w:val="both"/>
        <w:rPr>
          <w:rFonts w:ascii="Arial" w:hAnsi="Arial" w:cs="Arial"/>
        </w:rPr>
      </w:pPr>
      <w:r w:rsidRPr="00B20369">
        <w:rPr>
          <w:rFonts w:ascii="Arial" w:hAnsi="Arial" w:cs="Arial"/>
        </w:rPr>
        <w:lastRenderedPageBreak/>
        <w:t>48. Единовременная выплата производится на основании распоряжения главы администрации муниципального образования «Первомайское».</w:t>
      </w:r>
      <w:bookmarkEnd w:id="0"/>
    </w:p>
    <w:sectPr w:rsidR="007A42EC" w:rsidRPr="00B20369" w:rsidSect="006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79" w:rsidRDefault="00FA4479" w:rsidP="00F93208">
      <w:r>
        <w:separator/>
      </w:r>
    </w:p>
  </w:endnote>
  <w:endnote w:type="continuationSeparator" w:id="1">
    <w:p w:rsidR="00FA4479" w:rsidRDefault="00FA4479" w:rsidP="00F9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79" w:rsidRDefault="00FA4479" w:rsidP="00F93208">
      <w:r>
        <w:separator/>
      </w:r>
    </w:p>
  </w:footnote>
  <w:footnote w:type="continuationSeparator" w:id="1">
    <w:p w:rsidR="00FA4479" w:rsidRDefault="00FA4479" w:rsidP="00F9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32"/>
    <w:rsid w:val="000131AB"/>
    <w:rsid w:val="00014E6B"/>
    <w:rsid w:val="00033C8B"/>
    <w:rsid w:val="000605E6"/>
    <w:rsid w:val="00065F5E"/>
    <w:rsid w:val="00084BE0"/>
    <w:rsid w:val="000910B4"/>
    <w:rsid w:val="0009565C"/>
    <w:rsid w:val="000C669B"/>
    <w:rsid w:val="000D1C16"/>
    <w:rsid w:val="000D6B87"/>
    <w:rsid w:val="000D70C0"/>
    <w:rsid w:val="000F07B6"/>
    <w:rsid w:val="000F4D28"/>
    <w:rsid w:val="00102FE8"/>
    <w:rsid w:val="001063D4"/>
    <w:rsid w:val="001252E0"/>
    <w:rsid w:val="00160B1B"/>
    <w:rsid w:val="00163A0B"/>
    <w:rsid w:val="00191D04"/>
    <w:rsid w:val="00196196"/>
    <w:rsid w:val="001B4332"/>
    <w:rsid w:val="001B5A64"/>
    <w:rsid w:val="001C7C78"/>
    <w:rsid w:val="001E5A93"/>
    <w:rsid w:val="001E6D65"/>
    <w:rsid w:val="00217F95"/>
    <w:rsid w:val="002363BE"/>
    <w:rsid w:val="0024160D"/>
    <w:rsid w:val="00260AF8"/>
    <w:rsid w:val="00267342"/>
    <w:rsid w:val="00282093"/>
    <w:rsid w:val="0028367A"/>
    <w:rsid w:val="002A57E4"/>
    <w:rsid w:val="002B0B85"/>
    <w:rsid w:val="002E4DDD"/>
    <w:rsid w:val="002F029D"/>
    <w:rsid w:val="003046EA"/>
    <w:rsid w:val="003417C1"/>
    <w:rsid w:val="0035718C"/>
    <w:rsid w:val="00382B49"/>
    <w:rsid w:val="003A4C63"/>
    <w:rsid w:val="003B3059"/>
    <w:rsid w:val="003D22A3"/>
    <w:rsid w:val="003D7966"/>
    <w:rsid w:val="00423121"/>
    <w:rsid w:val="00433C4A"/>
    <w:rsid w:val="004371EC"/>
    <w:rsid w:val="004606FD"/>
    <w:rsid w:val="00471489"/>
    <w:rsid w:val="00474D26"/>
    <w:rsid w:val="00482CF9"/>
    <w:rsid w:val="00484622"/>
    <w:rsid w:val="00493906"/>
    <w:rsid w:val="004A2BBF"/>
    <w:rsid w:val="004A2DDA"/>
    <w:rsid w:val="00502A04"/>
    <w:rsid w:val="00510B0C"/>
    <w:rsid w:val="00533153"/>
    <w:rsid w:val="0055721B"/>
    <w:rsid w:val="00560363"/>
    <w:rsid w:val="00577CCE"/>
    <w:rsid w:val="005B02C4"/>
    <w:rsid w:val="005D256F"/>
    <w:rsid w:val="005D3911"/>
    <w:rsid w:val="005D4928"/>
    <w:rsid w:val="005D659A"/>
    <w:rsid w:val="005E140F"/>
    <w:rsid w:val="005E3905"/>
    <w:rsid w:val="005F4FB5"/>
    <w:rsid w:val="00624523"/>
    <w:rsid w:val="006549F5"/>
    <w:rsid w:val="0065578B"/>
    <w:rsid w:val="0065618F"/>
    <w:rsid w:val="00664627"/>
    <w:rsid w:val="00673356"/>
    <w:rsid w:val="0068694F"/>
    <w:rsid w:val="006A0007"/>
    <w:rsid w:val="006A0883"/>
    <w:rsid w:val="006B1B7C"/>
    <w:rsid w:val="006E55E8"/>
    <w:rsid w:val="006E66F2"/>
    <w:rsid w:val="00703801"/>
    <w:rsid w:val="007450D3"/>
    <w:rsid w:val="00795D28"/>
    <w:rsid w:val="007979AE"/>
    <w:rsid w:val="007A42EC"/>
    <w:rsid w:val="007D2D3B"/>
    <w:rsid w:val="007D46EF"/>
    <w:rsid w:val="007E4EE9"/>
    <w:rsid w:val="0080772D"/>
    <w:rsid w:val="0081718C"/>
    <w:rsid w:val="008172BA"/>
    <w:rsid w:val="00821365"/>
    <w:rsid w:val="00825053"/>
    <w:rsid w:val="008371CC"/>
    <w:rsid w:val="00843681"/>
    <w:rsid w:val="00880345"/>
    <w:rsid w:val="0088066D"/>
    <w:rsid w:val="00913F6F"/>
    <w:rsid w:val="00941916"/>
    <w:rsid w:val="00951003"/>
    <w:rsid w:val="009624ED"/>
    <w:rsid w:val="00965930"/>
    <w:rsid w:val="00966953"/>
    <w:rsid w:val="00972CED"/>
    <w:rsid w:val="00990285"/>
    <w:rsid w:val="009B62F1"/>
    <w:rsid w:val="00A04F90"/>
    <w:rsid w:val="00A178FF"/>
    <w:rsid w:val="00A24690"/>
    <w:rsid w:val="00A26616"/>
    <w:rsid w:val="00A27BE4"/>
    <w:rsid w:val="00A30626"/>
    <w:rsid w:val="00A4143A"/>
    <w:rsid w:val="00A4210B"/>
    <w:rsid w:val="00A63832"/>
    <w:rsid w:val="00A83D62"/>
    <w:rsid w:val="00A864D5"/>
    <w:rsid w:val="00AB0776"/>
    <w:rsid w:val="00AB14C0"/>
    <w:rsid w:val="00AB1BB3"/>
    <w:rsid w:val="00AB5447"/>
    <w:rsid w:val="00AD66A0"/>
    <w:rsid w:val="00AF7552"/>
    <w:rsid w:val="00B16CEC"/>
    <w:rsid w:val="00B20369"/>
    <w:rsid w:val="00B56472"/>
    <w:rsid w:val="00B8336F"/>
    <w:rsid w:val="00B84132"/>
    <w:rsid w:val="00BE5FFB"/>
    <w:rsid w:val="00C30268"/>
    <w:rsid w:val="00C563FD"/>
    <w:rsid w:val="00C81790"/>
    <w:rsid w:val="00C82F6C"/>
    <w:rsid w:val="00C879C8"/>
    <w:rsid w:val="00C95DF7"/>
    <w:rsid w:val="00CE15E0"/>
    <w:rsid w:val="00CE2654"/>
    <w:rsid w:val="00D16127"/>
    <w:rsid w:val="00D20EDE"/>
    <w:rsid w:val="00D25DF5"/>
    <w:rsid w:val="00D33AF0"/>
    <w:rsid w:val="00D33D37"/>
    <w:rsid w:val="00D504ED"/>
    <w:rsid w:val="00D5507A"/>
    <w:rsid w:val="00D603BB"/>
    <w:rsid w:val="00D61B85"/>
    <w:rsid w:val="00D627B0"/>
    <w:rsid w:val="00D64C5A"/>
    <w:rsid w:val="00D67FD9"/>
    <w:rsid w:val="00DA179E"/>
    <w:rsid w:val="00DA2773"/>
    <w:rsid w:val="00DC1401"/>
    <w:rsid w:val="00DC6840"/>
    <w:rsid w:val="00E010EC"/>
    <w:rsid w:val="00E14FFE"/>
    <w:rsid w:val="00E65E57"/>
    <w:rsid w:val="00E7031A"/>
    <w:rsid w:val="00E71612"/>
    <w:rsid w:val="00E7779F"/>
    <w:rsid w:val="00E83CCC"/>
    <w:rsid w:val="00E8542D"/>
    <w:rsid w:val="00EC1C67"/>
    <w:rsid w:val="00ED5AAD"/>
    <w:rsid w:val="00EE727F"/>
    <w:rsid w:val="00F06804"/>
    <w:rsid w:val="00F06A85"/>
    <w:rsid w:val="00F52B25"/>
    <w:rsid w:val="00F54532"/>
    <w:rsid w:val="00F76072"/>
    <w:rsid w:val="00F93208"/>
    <w:rsid w:val="00FA4479"/>
    <w:rsid w:val="00FA7AC8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uiPriority w:val="39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A0007"/>
    <w:rPr>
      <w:color w:val="0000FF"/>
      <w:u w:val="single"/>
    </w:rPr>
  </w:style>
  <w:style w:type="paragraph" w:customStyle="1" w:styleId="ConsPlusNonformat">
    <w:name w:val="ConsPlusNonformat"/>
    <w:uiPriority w:val="99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320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0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9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320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9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ko-KR"/>
    </w:rPr>
  </w:style>
  <w:style w:type="character" w:customStyle="1" w:styleId="blk">
    <w:name w:val="blk"/>
    <w:basedOn w:val="a0"/>
    <w:rsid w:val="00F93208"/>
  </w:style>
  <w:style w:type="character" w:customStyle="1" w:styleId="ad">
    <w:name w:val="Текст выноски Знак"/>
    <w:basedOn w:val="a0"/>
    <w:link w:val="ae"/>
    <w:uiPriority w:val="99"/>
    <w:semiHidden/>
    <w:rsid w:val="00F9320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3208"/>
    <w:pPr>
      <w:suppressAutoHyphens w:val="0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r">
    <w:name w:val="r"/>
    <w:basedOn w:val="a0"/>
    <w:rsid w:val="00F93208"/>
  </w:style>
  <w:style w:type="paragraph" w:customStyle="1" w:styleId="ConsNormal">
    <w:name w:val="ConsNormal"/>
    <w:uiPriority w:val="99"/>
    <w:rsid w:val="00F93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uiPriority w:val="22"/>
    <w:qFormat/>
    <w:rsid w:val="00F93208"/>
    <w:rPr>
      <w:b/>
      <w:bCs/>
    </w:rPr>
  </w:style>
  <w:style w:type="character" w:customStyle="1" w:styleId="apple-converted-space">
    <w:name w:val="apple-converted-space"/>
    <w:basedOn w:val="a0"/>
    <w:rsid w:val="00F93208"/>
  </w:style>
  <w:style w:type="character" w:customStyle="1" w:styleId="af0">
    <w:name w:val="Текст примечания Знак"/>
    <w:basedOn w:val="a0"/>
    <w:link w:val="af1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93208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9320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93208"/>
    <w:rPr>
      <w:vertAlign w:val="superscript"/>
    </w:rPr>
  </w:style>
  <w:style w:type="paragraph" w:customStyle="1" w:styleId="western">
    <w:name w:val="western"/>
    <w:basedOn w:val="a"/>
    <w:rsid w:val="00F93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3F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358F-A4F0-4757-A7FE-0E5683AF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2018-03-07T03:46:00Z</cp:lastPrinted>
  <dcterms:created xsi:type="dcterms:W3CDTF">2019-12-09T10:17:00Z</dcterms:created>
  <dcterms:modified xsi:type="dcterms:W3CDTF">2019-12-12T20:30:00Z</dcterms:modified>
</cp:coreProperties>
</file>